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5281" w14:textId="38D3AF2A" w:rsidR="00E80F90" w:rsidRPr="00DF4039" w:rsidRDefault="00E80F90" w:rsidP="00E80F90">
      <w:pPr>
        <w:spacing w:before="100" w:beforeAutospacing="1" w:after="100" w:afterAutospacing="1"/>
        <w:jc w:val="center"/>
        <w:rPr>
          <w:b/>
        </w:rPr>
      </w:pPr>
      <w:proofErr w:type="spellStart"/>
      <w:r w:rsidRPr="00DF4039">
        <w:rPr>
          <w:b/>
        </w:rPr>
        <w:t>Check</w:t>
      </w:r>
      <w:proofErr w:type="spellEnd"/>
      <w:r w:rsidRPr="00DF4039">
        <w:rPr>
          <w:b/>
        </w:rPr>
        <w:t>-lista</w:t>
      </w:r>
    </w:p>
    <w:p w14:paraId="2F600531" w14:textId="2BF3A97D" w:rsidR="00A90B74" w:rsidRDefault="00E80F90" w:rsidP="00E80F90">
      <w:pPr>
        <w:spacing w:before="100" w:beforeAutospacing="1" w:after="100" w:afterAutospacing="1"/>
        <w:jc w:val="center"/>
      </w:pPr>
      <w:r>
        <w:t>sekwencjonowanie.com</w:t>
      </w:r>
      <w:bookmarkStart w:id="0" w:name="_GoBack"/>
      <w:bookmarkEnd w:id="0"/>
    </w:p>
    <w:p w14:paraId="3E097121" w14:textId="77777777" w:rsidR="00E80F90" w:rsidRDefault="00E80F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6469"/>
        <w:gridCol w:w="992"/>
        <w:gridCol w:w="984"/>
      </w:tblGrid>
      <w:tr w:rsidR="00E80F90" w:rsidRPr="00E80F90" w14:paraId="5055C762" w14:textId="77777777" w:rsidTr="00E80F90">
        <w:tc>
          <w:tcPr>
            <w:tcW w:w="611" w:type="dxa"/>
          </w:tcPr>
          <w:p w14:paraId="6BDA2985" w14:textId="21A93F10" w:rsidR="00E80F90" w:rsidRPr="00E80F90" w:rsidRDefault="00E80F90" w:rsidP="00E80F90">
            <w:pPr>
              <w:jc w:val="center"/>
              <w:rPr>
                <w:b/>
              </w:rPr>
            </w:pPr>
            <w:r w:rsidRPr="00E80F90">
              <w:rPr>
                <w:b/>
              </w:rPr>
              <w:t>Lp.</w:t>
            </w:r>
          </w:p>
        </w:tc>
        <w:tc>
          <w:tcPr>
            <w:tcW w:w="6469" w:type="dxa"/>
          </w:tcPr>
          <w:p w14:paraId="2B77D0AC" w14:textId="3F4F6AB6" w:rsidR="00E80F90" w:rsidRPr="00E80F90" w:rsidRDefault="00E80F90" w:rsidP="00E80F90">
            <w:pPr>
              <w:jc w:val="center"/>
              <w:rPr>
                <w:b/>
              </w:rPr>
            </w:pPr>
            <w:r w:rsidRPr="00E80F90">
              <w:rPr>
                <w:b/>
              </w:rPr>
              <w:t>Przed wysłaniem próbek proszę się upewnić</w:t>
            </w:r>
          </w:p>
        </w:tc>
        <w:tc>
          <w:tcPr>
            <w:tcW w:w="992" w:type="dxa"/>
          </w:tcPr>
          <w:p w14:paraId="2E8D2BFB" w14:textId="74E5002E" w:rsidR="00E80F90" w:rsidRPr="00E80F90" w:rsidRDefault="00E80F90" w:rsidP="00E80F90">
            <w:pPr>
              <w:jc w:val="center"/>
              <w:rPr>
                <w:b/>
              </w:rPr>
            </w:pPr>
            <w:r w:rsidRPr="00E80F90">
              <w:rPr>
                <w:b/>
              </w:rPr>
              <w:t>TAK</w:t>
            </w:r>
          </w:p>
        </w:tc>
        <w:tc>
          <w:tcPr>
            <w:tcW w:w="984" w:type="dxa"/>
          </w:tcPr>
          <w:p w14:paraId="78DCF952" w14:textId="1044EDD5" w:rsidR="00E80F90" w:rsidRPr="00E80F90" w:rsidRDefault="00E80F90" w:rsidP="00E80F90">
            <w:pPr>
              <w:jc w:val="center"/>
              <w:rPr>
                <w:b/>
              </w:rPr>
            </w:pPr>
            <w:r w:rsidRPr="00E80F90">
              <w:rPr>
                <w:b/>
              </w:rPr>
              <w:t>NIE</w:t>
            </w:r>
          </w:p>
        </w:tc>
      </w:tr>
      <w:tr w:rsidR="00E80F90" w14:paraId="37054AEA" w14:textId="77777777" w:rsidTr="00E80F90">
        <w:tc>
          <w:tcPr>
            <w:tcW w:w="611" w:type="dxa"/>
          </w:tcPr>
          <w:p w14:paraId="05CED98A" w14:textId="698F5B4A" w:rsidR="00E80F90" w:rsidRDefault="00E80F90">
            <w:r>
              <w:t>1.</w:t>
            </w:r>
          </w:p>
        </w:tc>
        <w:tc>
          <w:tcPr>
            <w:tcW w:w="6469" w:type="dxa"/>
          </w:tcPr>
          <w:p w14:paraId="6B7C3BED" w14:textId="2C84FDE5" w:rsidR="00E80F90" w:rsidRDefault="00E80F90">
            <w:r>
              <w:t>Czy w</w:t>
            </w:r>
            <w:r w:rsidRPr="00E80F90">
              <w:t>szystkie nośniki zostały odpowiednio podpisane i ponumerowane?</w:t>
            </w:r>
          </w:p>
        </w:tc>
        <w:tc>
          <w:tcPr>
            <w:tcW w:w="992" w:type="dxa"/>
          </w:tcPr>
          <w:p w14:paraId="1813E72A" w14:textId="77777777" w:rsidR="00E80F90" w:rsidRDefault="00E80F90"/>
        </w:tc>
        <w:tc>
          <w:tcPr>
            <w:tcW w:w="984" w:type="dxa"/>
          </w:tcPr>
          <w:p w14:paraId="4E97F7AB" w14:textId="77777777" w:rsidR="00E80F90" w:rsidRDefault="00E80F90"/>
        </w:tc>
      </w:tr>
      <w:tr w:rsidR="00E80F90" w14:paraId="72513855" w14:textId="77777777" w:rsidTr="00E80F90">
        <w:tc>
          <w:tcPr>
            <w:tcW w:w="611" w:type="dxa"/>
          </w:tcPr>
          <w:p w14:paraId="6117CD25" w14:textId="3BAE0CC3" w:rsidR="00E80F90" w:rsidRDefault="00E80F90">
            <w:r>
              <w:t>2.</w:t>
            </w:r>
          </w:p>
        </w:tc>
        <w:tc>
          <w:tcPr>
            <w:tcW w:w="6469" w:type="dxa"/>
          </w:tcPr>
          <w:p w14:paraId="6925F1FC" w14:textId="45594FEE" w:rsidR="00E80F90" w:rsidRDefault="00DF4039" w:rsidP="00501CDA">
            <w:r w:rsidRPr="00DF4039">
              <w:t>Czy próbki do sekwencjonowania mają co najmniej po 10 ul objętości</w:t>
            </w:r>
            <w:r w:rsidR="00E80F90" w:rsidRPr="00E80F90">
              <w:t>?</w:t>
            </w:r>
          </w:p>
        </w:tc>
        <w:tc>
          <w:tcPr>
            <w:tcW w:w="992" w:type="dxa"/>
          </w:tcPr>
          <w:p w14:paraId="6FC13FD0" w14:textId="77777777" w:rsidR="00E80F90" w:rsidRDefault="00E80F90"/>
        </w:tc>
        <w:tc>
          <w:tcPr>
            <w:tcW w:w="984" w:type="dxa"/>
          </w:tcPr>
          <w:p w14:paraId="63BA04A6" w14:textId="77777777" w:rsidR="00E80F90" w:rsidRDefault="00E80F90"/>
        </w:tc>
      </w:tr>
      <w:tr w:rsidR="00501CDA" w14:paraId="0F7904F2" w14:textId="77777777" w:rsidTr="00E80F90">
        <w:tc>
          <w:tcPr>
            <w:tcW w:w="611" w:type="dxa"/>
          </w:tcPr>
          <w:p w14:paraId="30EB0187" w14:textId="1F2C5761" w:rsidR="00501CDA" w:rsidRDefault="00501CDA">
            <w:r>
              <w:t>3.</w:t>
            </w:r>
          </w:p>
        </w:tc>
        <w:tc>
          <w:tcPr>
            <w:tcW w:w="6469" w:type="dxa"/>
          </w:tcPr>
          <w:p w14:paraId="42A65A34" w14:textId="54C08DED" w:rsidR="00501CDA" w:rsidRDefault="00501CDA" w:rsidP="00E80F90">
            <w:r>
              <w:t>Czy w</w:t>
            </w:r>
            <w:r w:rsidRPr="00E80F90">
              <w:t>szystkie startery zostały przygotowane w odpowiedniej ilości?</w:t>
            </w:r>
          </w:p>
        </w:tc>
        <w:tc>
          <w:tcPr>
            <w:tcW w:w="992" w:type="dxa"/>
          </w:tcPr>
          <w:p w14:paraId="02DF65A5" w14:textId="77777777" w:rsidR="00501CDA" w:rsidRDefault="00501CDA"/>
        </w:tc>
        <w:tc>
          <w:tcPr>
            <w:tcW w:w="984" w:type="dxa"/>
          </w:tcPr>
          <w:p w14:paraId="4F4B1BDE" w14:textId="77777777" w:rsidR="00501CDA" w:rsidRDefault="00501CDA"/>
        </w:tc>
      </w:tr>
      <w:tr w:rsidR="00501CDA" w14:paraId="1E97B1CD" w14:textId="77777777" w:rsidTr="00E80F90">
        <w:tc>
          <w:tcPr>
            <w:tcW w:w="611" w:type="dxa"/>
          </w:tcPr>
          <w:p w14:paraId="30BF749B" w14:textId="1FB5457F" w:rsidR="00501CDA" w:rsidRDefault="00501CDA">
            <w:r>
              <w:t>4.</w:t>
            </w:r>
          </w:p>
        </w:tc>
        <w:tc>
          <w:tcPr>
            <w:tcW w:w="6469" w:type="dxa"/>
          </w:tcPr>
          <w:p w14:paraId="3BE93D18" w14:textId="1308A222" w:rsidR="00501CDA" w:rsidRDefault="00501CDA">
            <w:r>
              <w:t>Czy w</w:t>
            </w:r>
            <w:r w:rsidRPr="00E80F90">
              <w:t>szystkie startery zostały spakowane w woreczki strunowe?</w:t>
            </w:r>
          </w:p>
        </w:tc>
        <w:tc>
          <w:tcPr>
            <w:tcW w:w="992" w:type="dxa"/>
          </w:tcPr>
          <w:p w14:paraId="7DD992F0" w14:textId="77777777" w:rsidR="00501CDA" w:rsidRDefault="00501CDA"/>
        </w:tc>
        <w:tc>
          <w:tcPr>
            <w:tcW w:w="984" w:type="dxa"/>
          </w:tcPr>
          <w:p w14:paraId="1EE6FD7F" w14:textId="77777777" w:rsidR="00501CDA" w:rsidRDefault="00501CDA"/>
        </w:tc>
      </w:tr>
      <w:tr w:rsidR="00501CDA" w14:paraId="12A6BCE4" w14:textId="77777777" w:rsidTr="00E80F90">
        <w:trPr>
          <w:trHeight w:val="264"/>
        </w:trPr>
        <w:tc>
          <w:tcPr>
            <w:tcW w:w="611" w:type="dxa"/>
          </w:tcPr>
          <w:p w14:paraId="3C8CD5F2" w14:textId="0320E31B" w:rsidR="00501CDA" w:rsidRDefault="00501CDA">
            <w:r>
              <w:t>5.</w:t>
            </w:r>
          </w:p>
        </w:tc>
        <w:tc>
          <w:tcPr>
            <w:tcW w:w="6469" w:type="dxa"/>
          </w:tcPr>
          <w:p w14:paraId="01F881E7" w14:textId="46EF679D" w:rsidR="00501CDA" w:rsidRDefault="00501CDA">
            <w:r>
              <w:t xml:space="preserve">Czy </w:t>
            </w:r>
            <w:r w:rsidRPr="00E80F90">
              <w:rPr>
                <w:b/>
              </w:rPr>
              <w:t>karta opisu zamówienia</w:t>
            </w:r>
            <w:r>
              <w:t xml:space="preserve"> została wydrukowana i dołączona do przesyłki</w:t>
            </w:r>
            <w:r w:rsidRPr="00E80F90">
              <w:t>?</w:t>
            </w:r>
          </w:p>
        </w:tc>
        <w:tc>
          <w:tcPr>
            <w:tcW w:w="992" w:type="dxa"/>
          </w:tcPr>
          <w:p w14:paraId="359C3E5B" w14:textId="77777777" w:rsidR="00501CDA" w:rsidRDefault="00501CDA"/>
        </w:tc>
        <w:tc>
          <w:tcPr>
            <w:tcW w:w="984" w:type="dxa"/>
          </w:tcPr>
          <w:p w14:paraId="4610EED2" w14:textId="77777777" w:rsidR="00501CDA" w:rsidRDefault="00501CDA"/>
        </w:tc>
      </w:tr>
      <w:tr w:rsidR="00501CDA" w14:paraId="7DE445F8" w14:textId="77777777" w:rsidTr="00DF4039">
        <w:trPr>
          <w:trHeight w:val="529"/>
        </w:trPr>
        <w:tc>
          <w:tcPr>
            <w:tcW w:w="611" w:type="dxa"/>
          </w:tcPr>
          <w:p w14:paraId="391EF1B7" w14:textId="7C508C9C" w:rsidR="00501CDA" w:rsidRDefault="00501CDA">
            <w:r>
              <w:t>6.</w:t>
            </w:r>
          </w:p>
        </w:tc>
        <w:tc>
          <w:tcPr>
            <w:tcW w:w="6469" w:type="dxa"/>
          </w:tcPr>
          <w:p w14:paraId="732BDCE8" w14:textId="6E51B0B6" w:rsidR="00501CDA" w:rsidRDefault="00501CDA">
            <w:r>
              <w:t>Czy zamówienie zostało opłacone?</w:t>
            </w:r>
            <w:r w:rsidR="00FE43A5">
              <w:t xml:space="preserve"> </w:t>
            </w:r>
            <w:r w:rsidR="00DF4039">
              <w:t>(Jeśli wybrany został przelew tradycyjny termin wpłaty wynosi 7 dni)</w:t>
            </w:r>
          </w:p>
        </w:tc>
        <w:tc>
          <w:tcPr>
            <w:tcW w:w="992" w:type="dxa"/>
          </w:tcPr>
          <w:p w14:paraId="74C6B1E8" w14:textId="77777777" w:rsidR="00501CDA" w:rsidRDefault="00501CDA"/>
        </w:tc>
        <w:tc>
          <w:tcPr>
            <w:tcW w:w="984" w:type="dxa"/>
          </w:tcPr>
          <w:p w14:paraId="05A3F46A" w14:textId="77777777" w:rsidR="00501CDA" w:rsidRDefault="00501CDA"/>
        </w:tc>
      </w:tr>
    </w:tbl>
    <w:p w14:paraId="0B45E63E" w14:textId="77777777" w:rsidR="00E80F90" w:rsidRDefault="00E80F90"/>
    <w:p w14:paraId="11B406C4" w14:textId="77777777" w:rsidR="00A65AC3" w:rsidRDefault="00A65AC3"/>
    <w:p w14:paraId="57B02546" w14:textId="77777777" w:rsidR="0007066E" w:rsidRDefault="0007066E" w:rsidP="00743BCC"/>
    <w:sectPr w:rsidR="0007066E" w:rsidSect="009F79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44A"/>
    <w:multiLevelType w:val="hybridMultilevel"/>
    <w:tmpl w:val="238655BE"/>
    <w:lvl w:ilvl="0" w:tplc="24FC2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42EA6"/>
    <w:rsid w:val="0007066E"/>
    <w:rsid w:val="00501CDA"/>
    <w:rsid w:val="00743BCC"/>
    <w:rsid w:val="009E4884"/>
    <w:rsid w:val="009F790E"/>
    <w:rsid w:val="00A65AC3"/>
    <w:rsid w:val="00DF4039"/>
    <w:rsid w:val="00E80F90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537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AC3"/>
    <w:pPr>
      <w:ind w:left="720"/>
      <w:contextualSpacing/>
    </w:pPr>
  </w:style>
  <w:style w:type="table" w:styleId="Tabela-Siatka">
    <w:name w:val="Table Grid"/>
    <w:basedOn w:val="Standardowy"/>
    <w:uiPriority w:val="39"/>
    <w:rsid w:val="00E8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62B5D-467A-7742-9FBB-D6E2845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Wójcik</dc:creator>
  <cp:keywords/>
  <dc:description/>
  <cp:lastModifiedBy>Jakub Wójcik</cp:lastModifiedBy>
  <cp:revision>5</cp:revision>
  <dcterms:created xsi:type="dcterms:W3CDTF">2016-04-08T11:53:00Z</dcterms:created>
  <dcterms:modified xsi:type="dcterms:W3CDTF">2016-04-12T17:03:00Z</dcterms:modified>
</cp:coreProperties>
</file>